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480DD" w14:textId="77777777" w:rsidR="00806A9C" w:rsidRDefault="00806A9C" w:rsidP="00806A9C">
      <w:pPr>
        <w:spacing w:line="500" w:lineRule="exact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 w:hAnsi="华文中宋" w:cs="Arial" w:hint="eastAsia"/>
          <w:color w:val="000000"/>
          <w:sz w:val="30"/>
          <w:szCs w:val="30"/>
        </w:rPr>
        <w:t>附件1</w:t>
      </w:r>
    </w:p>
    <w:p w14:paraId="2C309BA4" w14:textId="77777777" w:rsidR="00806A9C" w:rsidRDefault="00806A9C" w:rsidP="00806A9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2025年研究选题指南</w:t>
      </w:r>
    </w:p>
    <w:p w14:paraId="5FCFB812" w14:textId="77777777" w:rsidR="00806A9C" w:rsidRDefault="00806A9C" w:rsidP="00806A9C">
      <w:pPr>
        <w:spacing w:line="520" w:lineRule="exact"/>
        <w:jc w:val="center"/>
        <w:rPr>
          <w:rFonts w:eastAsia="仿宋_GB2312"/>
          <w:color w:val="000000"/>
          <w:sz w:val="30"/>
          <w:szCs w:val="30"/>
        </w:rPr>
      </w:pPr>
    </w:p>
    <w:p w14:paraId="3ED56E0B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一、选题建议</w:t>
      </w:r>
    </w:p>
    <w:p w14:paraId="1CEB7E3B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520" w:lineRule="exact"/>
        <w:ind w:left="900" w:hangingChars="300" w:hanging="900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楷体_GB2312" w:eastAsia="楷体_GB2312" w:hAnsi="仿宋_GB2312" w:cs="宋体" w:hint="eastAsia"/>
          <w:sz w:val="30"/>
          <w:szCs w:val="30"/>
        </w:rPr>
        <w:t>说明：指南为方向性条目，提供教学研究范围和方向，供申请人参考。申请人在指南基础上自行设计具体题目。</w:t>
      </w:r>
    </w:p>
    <w:p w14:paraId="115655EF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QP01.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教学改革与创新</w:t>
      </w:r>
    </w:p>
    <w:p w14:paraId="382B63A7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新工科、新医科、新农科、新文科建设研究</w:t>
      </w:r>
    </w:p>
    <w:p w14:paraId="739ACF7D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人工智能在高校教学中的应用</w:t>
      </w:r>
    </w:p>
    <w:p w14:paraId="1516D5BD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基于OBE理念的教学模式创新</w:t>
      </w:r>
    </w:p>
    <w:p w14:paraId="281279B8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“AI+”课程建设研究</w:t>
      </w:r>
    </w:p>
    <w:p w14:paraId="67D45B50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交叉课程体系建设与实践</w:t>
      </w:r>
    </w:p>
    <w:p w14:paraId="58BFF33D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**课程的实践教学优化与创新</w:t>
      </w:r>
    </w:p>
    <w:p w14:paraId="56E34992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color w:val="0D0D0D"/>
          <w:sz w:val="30"/>
          <w:szCs w:val="30"/>
        </w:rPr>
      </w:pPr>
      <w:r>
        <w:rPr>
          <w:rFonts w:ascii="仿宋_GB2312" w:eastAsia="仿宋_GB2312" w:hAnsi="仿宋_GB2312" w:cs="宋体" w:hint="eastAsia"/>
          <w:color w:val="0D0D0D"/>
          <w:sz w:val="30"/>
          <w:szCs w:val="30"/>
        </w:rPr>
        <w:t>科研反哺教学实践应用与探索</w:t>
      </w:r>
    </w:p>
    <w:p w14:paraId="688A3AC8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创新创业教育与实践</w:t>
      </w:r>
    </w:p>
    <w:p w14:paraId="19FDF535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……</w:t>
      </w:r>
    </w:p>
    <w:p w14:paraId="3EB4B0F8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QP02.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课程思政教育教学改革</w:t>
      </w:r>
    </w:p>
    <w:p w14:paraId="34F5F535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课程思政示范课程建设研究</w:t>
      </w:r>
    </w:p>
    <w:p w14:paraId="5ACCC74C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课程思政教学案例设计研究</w:t>
      </w:r>
    </w:p>
    <w:p w14:paraId="7D068EAA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课程思政教学评价改革研究</w:t>
      </w:r>
    </w:p>
    <w:p w14:paraId="7F9C0AB6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人工智能赋能课程思政建设研究</w:t>
      </w:r>
    </w:p>
    <w:p w14:paraId="2053EB2B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……</w:t>
      </w:r>
    </w:p>
    <w:p w14:paraId="4E719E9F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QP03.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产教融合探索</w:t>
      </w:r>
    </w:p>
    <w:p w14:paraId="77DF16F8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产教融合协同育人改革研究</w:t>
      </w:r>
    </w:p>
    <w:p w14:paraId="448126CC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产教融合教学模式改革与实践</w:t>
      </w:r>
    </w:p>
    <w:p w14:paraId="29BA3FF2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lastRenderedPageBreak/>
        <w:t>产教融合背景下课程建设研究</w:t>
      </w:r>
    </w:p>
    <w:p w14:paraId="6933E69A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产教融合教材建设</w:t>
      </w:r>
    </w:p>
    <w:p w14:paraId="07228AEC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产教融合虚拟教研室建设</w:t>
      </w:r>
    </w:p>
    <w:p w14:paraId="53384591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……</w:t>
      </w:r>
    </w:p>
    <w:p w14:paraId="30D1B09B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QP0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4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学生发展与学习效果</w:t>
      </w:r>
    </w:p>
    <w:p w14:paraId="7770F77B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学生学习动机与学习效果研究</w:t>
      </w:r>
    </w:p>
    <w:p w14:paraId="43D32D55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学生创新能力培养模式研究</w:t>
      </w:r>
    </w:p>
    <w:p w14:paraId="177EF544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学生心理健康与学业支持体系构建</w:t>
      </w:r>
    </w:p>
    <w:p w14:paraId="7C93EDF1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教学质量评价体系构建</w:t>
      </w:r>
    </w:p>
    <w:p w14:paraId="521C3840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……</w:t>
      </w:r>
    </w:p>
    <w:p w14:paraId="1FA6D947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QP0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.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其他</w:t>
      </w:r>
    </w:p>
    <w:p w14:paraId="5EEA2D17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各高校结合学校年度重点改革任务、内涵式发展需求自定研究方向，申请人据此自定研究内容。</w:t>
      </w:r>
    </w:p>
    <w:p w14:paraId="58D0C351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560"/>
        <w:textAlignment w:val="baseline"/>
        <w:rPr>
          <w:rFonts w:eastAsia="仿宋_GB2312"/>
          <w:sz w:val="28"/>
          <w:szCs w:val="28"/>
        </w:rPr>
      </w:pPr>
    </w:p>
    <w:p w14:paraId="5BE1CCD8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二、申报建议</w:t>
      </w:r>
    </w:p>
    <w:p w14:paraId="007C732F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关注政策导向：紧跟国家教育政策和热点。</w:t>
      </w:r>
    </w:p>
    <w:p w14:paraId="415B7717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结合学校特色：突出学校学科优势和办学定位。</w:t>
      </w:r>
    </w:p>
    <w:p w14:paraId="6CF47CDA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注重实践应用：研究成果应具有可操作性和推广价值。</w:t>
      </w:r>
    </w:p>
    <w:p w14:paraId="7A66B825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团队合作：鼓励申请人组建跨学科、跨领域的教学研究团队。</w:t>
      </w:r>
    </w:p>
    <w:p w14:paraId="51B35482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提前准备：提前查阅申报指南，做好选题和申报书撰写工作。</w:t>
      </w:r>
    </w:p>
    <w:p w14:paraId="67BDDCCF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28"/>
          <w:szCs w:val="28"/>
        </w:rPr>
      </w:pPr>
    </w:p>
    <w:p w14:paraId="79CCEC61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三、结项建议</w:t>
      </w:r>
    </w:p>
    <w:p w14:paraId="459536C1" w14:textId="77777777" w:rsidR="00806A9C" w:rsidRDefault="00806A9C" w:rsidP="00806A9C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eastAsia="仿宋_GB2312" w:hAnsi="仿宋_GB2312"/>
          <w:b/>
          <w:bCs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sz w:val="30"/>
          <w:szCs w:val="30"/>
        </w:rPr>
        <w:t>结题材料</w:t>
      </w:r>
    </w:p>
    <w:p w14:paraId="08626B26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结题报告：包括研究过程、成果、创新点、推广情况等。</w:t>
      </w:r>
    </w:p>
    <w:p w14:paraId="42B54CE6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成果附件：如论文、课程资源、教学案例、获奖证书等。</w:t>
      </w:r>
    </w:p>
    <w:p w14:paraId="4053E0F5" w14:textId="77777777" w:rsidR="00806A9C" w:rsidRDefault="00806A9C" w:rsidP="00806A9C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eastAsia="仿宋_GB2312" w:hAnsi="仿宋_GB2312"/>
          <w:b/>
          <w:bCs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sz w:val="30"/>
          <w:szCs w:val="30"/>
        </w:rPr>
        <w:lastRenderedPageBreak/>
        <w:t>成果形式</w:t>
      </w:r>
    </w:p>
    <w:p w14:paraId="6CE9E2D4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研究报告</w:t>
      </w:r>
      <w:r>
        <w:rPr>
          <w:rFonts w:ascii="仿宋_GB2312" w:eastAsia="仿宋_GB2312" w:hAnsi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宋体" w:hint="eastAsia"/>
          <w:sz w:val="30"/>
          <w:szCs w:val="30"/>
        </w:rPr>
        <w:t>论文</w:t>
      </w:r>
    </w:p>
    <w:p w14:paraId="63AFD853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教学资源（如课程视频、课件、案例库等）</w:t>
      </w:r>
    </w:p>
    <w:p w14:paraId="6C0AC4FC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教学实践成果（如学生反馈、教学效果评估等）</w:t>
      </w:r>
    </w:p>
    <w:p w14:paraId="7433F9C5" w14:textId="77777777" w:rsidR="00806A9C" w:rsidRDefault="00806A9C" w:rsidP="00806A9C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eastAsia="仿宋_GB2312" w:hAnsi="仿宋_GB2312"/>
          <w:b/>
          <w:bCs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sz w:val="30"/>
          <w:szCs w:val="30"/>
        </w:rPr>
        <w:t>成果推广</w:t>
      </w:r>
    </w:p>
    <w:p w14:paraId="0901EF15" w14:textId="77777777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项目成果在一定范围内推广应用</w:t>
      </w:r>
    </w:p>
    <w:p w14:paraId="2A3DBD7D" w14:textId="24C1CEDC" w:rsidR="00806A9C" w:rsidRDefault="00806A9C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鼓励通过会议、培训、论坛等方式交流成果</w:t>
      </w:r>
    </w:p>
    <w:p w14:paraId="3A298478" w14:textId="22845F9A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4B54518A" w14:textId="6066FF19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6A555B77" w14:textId="1CDCA5F9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57D80D35" w14:textId="1307E7F5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315A55A1" w14:textId="38705B94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497621C5" w14:textId="7427A78F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30540466" w14:textId="13CD2BC4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4114C815" w14:textId="51B73FFC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7E1E9A4F" w14:textId="34A85C2D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39E5078F" w14:textId="680DD83B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762D37E1" w14:textId="6C3FD9C4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68922591" w14:textId="196BF12F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5D104AB9" w14:textId="075E9293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5229B751" w14:textId="5C3D34E5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332316D3" w14:textId="1CD5EDAF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560C1017" w14:textId="2A4C2081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4587C436" w14:textId="124DEABF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</w:p>
    <w:p w14:paraId="52336259" w14:textId="5BB581DF" w:rsidR="0086323A" w:rsidRDefault="0086323A" w:rsidP="00806A9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 w:cs="宋体"/>
          <w:sz w:val="30"/>
          <w:szCs w:val="30"/>
        </w:rPr>
      </w:pPr>
      <w:bookmarkStart w:id="0" w:name="_GoBack"/>
      <w:bookmarkEnd w:id="0"/>
    </w:p>
    <w:sectPr w:rsidR="0086323A" w:rsidSect="0086323A">
      <w:footerReference w:type="default" r:id="rId7"/>
      <w:pgSz w:w="11906" w:h="16838"/>
      <w:pgMar w:top="1814" w:right="1797" w:bottom="158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4CE7" w14:textId="77777777" w:rsidR="00A54813" w:rsidRDefault="00A54813" w:rsidP="006C0788">
      <w:r>
        <w:separator/>
      </w:r>
    </w:p>
  </w:endnote>
  <w:endnote w:type="continuationSeparator" w:id="0">
    <w:p w14:paraId="1D401F11" w14:textId="77777777" w:rsidR="00A54813" w:rsidRDefault="00A54813" w:rsidP="006C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B47C" w14:textId="19C4523A" w:rsidR="00806A9C" w:rsidRDefault="00806A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7929" w:rsidRPr="007D7929">
      <w:rPr>
        <w:noProof/>
        <w:lang w:val="zh-CN"/>
      </w:rPr>
      <w:t>3</w:t>
    </w:r>
    <w:r>
      <w:fldChar w:fldCharType="end"/>
    </w:r>
  </w:p>
  <w:p w14:paraId="5441C446" w14:textId="77777777" w:rsidR="00806A9C" w:rsidRDefault="00806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ECF5E" w14:textId="77777777" w:rsidR="00A54813" w:rsidRDefault="00A54813" w:rsidP="006C0788">
      <w:r>
        <w:separator/>
      </w:r>
    </w:p>
  </w:footnote>
  <w:footnote w:type="continuationSeparator" w:id="0">
    <w:p w14:paraId="058EC4C6" w14:textId="77777777" w:rsidR="00A54813" w:rsidRDefault="00A54813" w:rsidP="006C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1D8B0B76"/>
    <w:multiLevelType w:val="hybridMultilevel"/>
    <w:tmpl w:val="AA621CD0"/>
    <w:lvl w:ilvl="0" w:tplc="9D52C96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25D01EE"/>
    <w:multiLevelType w:val="multilevel"/>
    <w:tmpl w:val="225D01EE"/>
    <w:lvl w:ilvl="0">
      <w:start w:val="1"/>
      <w:numFmt w:val="bullet"/>
      <w:lvlRestart w:val="0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A55701"/>
    <w:multiLevelType w:val="multilevel"/>
    <w:tmpl w:val="3542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A6"/>
    <w:rsid w:val="000177E9"/>
    <w:rsid w:val="000472AF"/>
    <w:rsid w:val="00051BFD"/>
    <w:rsid w:val="000E4A72"/>
    <w:rsid w:val="001A0B28"/>
    <w:rsid w:val="001B51EE"/>
    <w:rsid w:val="002A7376"/>
    <w:rsid w:val="002B00E9"/>
    <w:rsid w:val="003A3CC6"/>
    <w:rsid w:val="003C71CD"/>
    <w:rsid w:val="003E29C0"/>
    <w:rsid w:val="00420884"/>
    <w:rsid w:val="004834BA"/>
    <w:rsid w:val="004969DC"/>
    <w:rsid w:val="004A6EB2"/>
    <w:rsid w:val="004B3EF7"/>
    <w:rsid w:val="004F2E0E"/>
    <w:rsid w:val="00503DCF"/>
    <w:rsid w:val="00542D02"/>
    <w:rsid w:val="005467A6"/>
    <w:rsid w:val="005504A2"/>
    <w:rsid w:val="0055404C"/>
    <w:rsid w:val="0055483C"/>
    <w:rsid w:val="00571572"/>
    <w:rsid w:val="005B322F"/>
    <w:rsid w:val="005D43AD"/>
    <w:rsid w:val="005E475E"/>
    <w:rsid w:val="00602DAB"/>
    <w:rsid w:val="00620448"/>
    <w:rsid w:val="006239FC"/>
    <w:rsid w:val="0063331C"/>
    <w:rsid w:val="006546AC"/>
    <w:rsid w:val="00672476"/>
    <w:rsid w:val="00677C0A"/>
    <w:rsid w:val="006C0788"/>
    <w:rsid w:val="006F3130"/>
    <w:rsid w:val="00724A09"/>
    <w:rsid w:val="00737A6D"/>
    <w:rsid w:val="00743C25"/>
    <w:rsid w:val="00753E99"/>
    <w:rsid w:val="00780E1B"/>
    <w:rsid w:val="007D4808"/>
    <w:rsid w:val="007D7929"/>
    <w:rsid w:val="007F63A2"/>
    <w:rsid w:val="007F6C61"/>
    <w:rsid w:val="007F7DE9"/>
    <w:rsid w:val="00806A9C"/>
    <w:rsid w:val="00833A67"/>
    <w:rsid w:val="0086323A"/>
    <w:rsid w:val="00871507"/>
    <w:rsid w:val="008D433D"/>
    <w:rsid w:val="008E66E3"/>
    <w:rsid w:val="00962709"/>
    <w:rsid w:val="00995E9C"/>
    <w:rsid w:val="009E54BA"/>
    <w:rsid w:val="009E5968"/>
    <w:rsid w:val="00A4282E"/>
    <w:rsid w:val="00A54813"/>
    <w:rsid w:val="00A772BD"/>
    <w:rsid w:val="00A9627B"/>
    <w:rsid w:val="00AA4E12"/>
    <w:rsid w:val="00AE1D2A"/>
    <w:rsid w:val="00B020C2"/>
    <w:rsid w:val="00B3326E"/>
    <w:rsid w:val="00B334E2"/>
    <w:rsid w:val="00B41977"/>
    <w:rsid w:val="00BC0DED"/>
    <w:rsid w:val="00C004F0"/>
    <w:rsid w:val="00C12BA2"/>
    <w:rsid w:val="00C14AAD"/>
    <w:rsid w:val="00C3291B"/>
    <w:rsid w:val="00CE51D4"/>
    <w:rsid w:val="00D5337E"/>
    <w:rsid w:val="00D74167"/>
    <w:rsid w:val="00D87C23"/>
    <w:rsid w:val="00DA5289"/>
    <w:rsid w:val="00E203F6"/>
    <w:rsid w:val="00E302D5"/>
    <w:rsid w:val="00E65822"/>
    <w:rsid w:val="00E8581C"/>
    <w:rsid w:val="00EA0BBD"/>
    <w:rsid w:val="00EA2976"/>
    <w:rsid w:val="00EB483B"/>
    <w:rsid w:val="00EC1A95"/>
    <w:rsid w:val="00ED254C"/>
    <w:rsid w:val="00EF2507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29F7"/>
  <w15:chartTrackingRefBased/>
  <w15:docId w15:val="{82EEFB45-A64F-4F0B-ABB7-DD51E37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78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C0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788"/>
    <w:rPr>
      <w:sz w:val="18"/>
      <w:szCs w:val="18"/>
    </w:rPr>
  </w:style>
  <w:style w:type="paragraph" w:styleId="a7">
    <w:name w:val="List Paragraph"/>
    <w:basedOn w:val="a"/>
    <w:qFormat/>
    <w:rsid w:val="005D43AD"/>
    <w:pPr>
      <w:ind w:firstLineChars="200" w:firstLine="420"/>
    </w:pPr>
  </w:style>
  <w:style w:type="character" w:styleId="a8">
    <w:name w:val="page number"/>
    <w:qFormat/>
    <w:rsid w:val="00B020C2"/>
  </w:style>
  <w:style w:type="paragraph" w:styleId="a9">
    <w:name w:val="Plain Text"/>
    <w:basedOn w:val="a"/>
    <w:link w:val="aa"/>
    <w:qFormat/>
    <w:rsid w:val="00806A9C"/>
    <w:rPr>
      <w:rFonts w:ascii="宋体" w:eastAsia="宋体" w:hAnsi="Times New Roman" w:cs="Courier New"/>
      <w:szCs w:val="21"/>
    </w:rPr>
  </w:style>
  <w:style w:type="character" w:customStyle="1" w:styleId="aa">
    <w:name w:val="纯文本 字符"/>
    <w:basedOn w:val="a0"/>
    <w:link w:val="a9"/>
    <w:rsid w:val="00806A9C"/>
    <w:rPr>
      <w:rFonts w:ascii="宋体" w:eastAsia="宋体" w:hAnsi="Times New Roman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RedmiBook</cp:lastModifiedBy>
  <cp:revision>4</cp:revision>
  <cp:lastPrinted>2025-03-24T05:26:00Z</cp:lastPrinted>
  <dcterms:created xsi:type="dcterms:W3CDTF">2025-03-24T05:29:00Z</dcterms:created>
  <dcterms:modified xsi:type="dcterms:W3CDTF">2025-03-24T05:32:00Z</dcterms:modified>
</cp:coreProperties>
</file>